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B1651" w:rsidRDefault="005B1651" w:rsidP="005B1651">
      <w:pPr>
        <w:pStyle w:val="3"/>
      </w:pPr>
      <w:r>
        <w:t xml:space="preserve">Администрация муниципального образования «Город Астрахань» </w:t>
      </w:r>
    </w:p>
    <w:p w:rsidR="005B1651" w:rsidRDefault="005B1651" w:rsidP="005B1651">
      <w:pPr>
        <w:pStyle w:val="3"/>
      </w:pPr>
      <w:r>
        <w:t xml:space="preserve">РАСПОРЯЖЕНИЕ </w:t>
      </w:r>
    </w:p>
    <w:p w:rsidR="005B1651" w:rsidRDefault="005B1651" w:rsidP="005B1651">
      <w:pPr>
        <w:pStyle w:val="3"/>
      </w:pPr>
      <w:r>
        <w:t>10 ноября 2017 года № 1575-р</w:t>
      </w:r>
    </w:p>
    <w:p w:rsidR="005B1651" w:rsidRDefault="005B1651" w:rsidP="005B1651">
      <w:pPr>
        <w:pStyle w:val="3"/>
      </w:pPr>
      <w:r>
        <w:t xml:space="preserve">«Об утверждении проекта планировки территории для реконструкции и расширения ул. </w:t>
      </w:r>
      <w:proofErr w:type="spellStart"/>
      <w:r>
        <w:t>Сун</w:t>
      </w:r>
      <w:proofErr w:type="spellEnd"/>
      <w:r>
        <w:t xml:space="preserve"> </w:t>
      </w:r>
      <w:proofErr w:type="spellStart"/>
      <w:r>
        <w:t>Ят</w:t>
      </w:r>
      <w:proofErr w:type="spellEnd"/>
      <w:r>
        <w:t>-Сена от ул. Красноармейской до ул. Яблочкова в Ленинском районе г. Астрахани»</w:t>
      </w:r>
    </w:p>
    <w:p w:rsidR="005B1651" w:rsidRDefault="005B1651" w:rsidP="005B1651">
      <w:pPr>
        <w:pStyle w:val="a3"/>
      </w:pPr>
      <w:proofErr w:type="gramStart"/>
      <w:r>
        <w:t>В связи с обращением МБУ г. Астрахани «Архитектура» от 14.06.2017 № 03-04-01-4761, в соответствии со ст. 46 Градостроительного кодекса Российской Федерации, постановлением мэра города Астрахани от 30.01.2009 № 244-м «Об утверждении Положения о порядке подготовки документации по планировке территорий муниципального образования «Город Астраха</w:t>
      </w:r>
      <w:r>
        <w:rPr>
          <w:spacing w:val="2"/>
        </w:rPr>
        <w:t xml:space="preserve">нь», с изменениями и дополнениями, внесенными постановлениями мэра города от 06.10.2011 № 9364-м, </w:t>
      </w:r>
      <w:r>
        <w:t>от 10.01.2013 № 09-м, заключением о результатах публичных слушаний</w:t>
      </w:r>
      <w:proofErr w:type="gramEnd"/>
      <w:r>
        <w:t xml:space="preserve"> </w:t>
      </w:r>
      <w:proofErr w:type="gramStart"/>
      <w:r>
        <w:t xml:space="preserve">по проекту планировки территории для реконструкции и расширения ул. </w:t>
      </w:r>
      <w:proofErr w:type="spellStart"/>
      <w:r>
        <w:t>Сун</w:t>
      </w:r>
      <w:proofErr w:type="spellEnd"/>
      <w:r>
        <w:t xml:space="preserve"> </w:t>
      </w:r>
      <w:proofErr w:type="spellStart"/>
      <w:r>
        <w:t>Ят</w:t>
      </w:r>
      <w:proofErr w:type="spellEnd"/>
      <w:r>
        <w:t>-Сена от ул. Красноармейской до ул. Яблочкова в Ленинском районе г. Астрахани, опубликованным в бюллетене «Астраханский вестник» от 12.10.2017 № 40:</w:t>
      </w:r>
      <w:proofErr w:type="gramEnd"/>
    </w:p>
    <w:p w:rsidR="005B1651" w:rsidRDefault="005B1651" w:rsidP="005B1651">
      <w:pPr>
        <w:pStyle w:val="a3"/>
      </w:pPr>
      <w:r>
        <w:t xml:space="preserve">1. Утвердить проект планировки территории для реконструкции и расширения ул. </w:t>
      </w:r>
      <w:proofErr w:type="spellStart"/>
      <w:r>
        <w:t>Сун</w:t>
      </w:r>
      <w:proofErr w:type="spellEnd"/>
      <w:r>
        <w:t xml:space="preserve"> </w:t>
      </w:r>
      <w:proofErr w:type="spellStart"/>
      <w:r>
        <w:t>Ят</w:t>
      </w:r>
      <w:proofErr w:type="spellEnd"/>
      <w:r>
        <w:t>-Сена от ул. Красноар</w:t>
      </w:r>
      <w:r>
        <w:rPr>
          <w:spacing w:val="9"/>
        </w:rPr>
        <w:t>мейской до ул. Яблочкова в Ленинском районе г. Астрахани.</w:t>
      </w:r>
    </w:p>
    <w:p w:rsidR="005B1651" w:rsidRDefault="005B1651" w:rsidP="005B1651">
      <w:pPr>
        <w:pStyle w:val="a3"/>
      </w:pPr>
      <w:r>
        <w:t>2. Управлению информационной политики администрации муниципального образования «Город Астрахань»:</w:t>
      </w:r>
    </w:p>
    <w:p w:rsidR="005B1651" w:rsidRDefault="005B1651" w:rsidP="005B1651">
      <w:pPr>
        <w:pStyle w:val="a3"/>
      </w:pPr>
      <w:r>
        <w:t xml:space="preserve">2.1. </w:t>
      </w:r>
      <w:proofErr w:type="gramStart"/>
      <w:r>
        <w:t>Разместить</w:t>
      </w:r>
      <w:proofErr w:type="gramEnd"/>
      <w:r>
        <w:t xml:space="preserve"> настоящее распоряжение администрации муниципального образования «Город Астрахань» и проект планировки территории на официальном сайте администрации муниципального образования «Город Астрахань».</w:t>
      </w:r>
    </w:p>
    <w:p w:rsidR="005B1651" w:rsidRDefault="005B1651" w:rsidP="005B1651">
      <w:pPr>
        <w:pStyle w:val="a3"/>
      </w:pPr>
      <w:r>
        <w:t>2.2. Опубликовать настоящее распоряжение администрации муниципального образования «Город Астрахань» и проект планировки территории в средствах массовой информации в течение семи дней со дня принятия настоящего распоряжения администрации муниципального образования «Город Астрахань».</w:t>
      </w:r>
    </w:p>
    <w:p w:rsidR="005B1651" w:rsidRDefault="005B1651" w:rsidP="005B1651">
      <w:pPr>
        <w:pStyle w:val="a3"/>
      </w:pPr>
      <w:r>
        <w:t xml:space="preserve">3. </w:t>
      </w:r>
      <w:proofErr w:type="gramStart"/>
      <w:r>
        <w:t>Контроль за</w:t>
      </w:r>
      <w:proofErr w:type="gramEnd"/>
      <w:r>
        <w:t xml:space="preserve"> исполнением настоящего распоряжения администрации муниципального образования «Город Астрахань» возложить на начальника управления по строительству, архитектуре и градостроительству администрации муниципального образования «Город Астрахань».</w:t>
      </w:r>
    </w:p>
    <w:p w:rsidR="005B1651" w:rsidRDefault="005B1651" w:rsidP="005B1651">
      <w:pPr>
        <w:pStyle w:val="a3"/>
        <w:jc w:val="right"/>
      </w:pPr>
      <w:r>
        <w:rPr>
          <w:b/>
          <w:bCs/>
        </w:rPr>
        <w:t>Глава администрации О.А. ПОЛУМОРДВИНОВ</w:t>
      </w:r>
    </w:p>
    <w:p w:rsidR="005B1651" w:rsidRDefault="005B1651" w:rsidP="005B1651">
      <w:pPr>
        <w:pStyle w:val="a3"/>
        <w:spacing w:before="57"/>
        <w:ind w:left="1701" w:firstLine="0"/>
        <w:rPr>
          <w:spacing w:val="0"/>
        </w:rPr>
      </w:pPr>
      <w:proofErr w:type="gramStart"/>
      <w:r>
        <w:rPr>
          <w:spacing w:val="0"/>
        </w:rPr>
        <w:t>Утвержден</w:t>
      </w:r>
      <w:proofErr w:type="gramEnd"/>
      <w:r>
        <w:rPr>
          <w:spacing w:val="0"/>
        </w:rPr>
        <w:t xml:space="preserve"> распоряжением </w:t>
      </w:r>
    </w:p>
    <w:p w:rsidR="005B1651" w:rsidRDefault="005B1651" w:rsidP="005B1651">
      <w:pPr>
        <w:pStyle w:val="a3"/>
        <w:ind w:left="1701" w:firstLine="0"/>
        <w:rPr>
          <w:spacing w:val="0"/>
        </w:rPr>
      </w:pPr>
      <w:r>
        <w:rPr>
          <w:spacing w:val="0"/>
        </w:rPr>
        <w:t xml:space="preserve">администрации </w:t>
      </w:r>
      <w:proofErr w:type="gramStart"/>
      <w:r>
        <w:rPr>
          <w:spacing w:val="0"/>
        </w:rPr>
        <w:t>муниципального</w:t>
      </w:r>
      <w:proofErr w:type="gramEnd"/>
      <w:r>
        <w:rPr>
          <w:spacing w:val="0"/>
        </w:rPr>
        <w:t xml:space="preserve"> </w:t>
      </w:r>
    </w:p>
    <w:p w:rsidR="005B1651" w:rsidRDefault="005B1651" w:rsidP="005B1651">
      <w:pPr>
        <w:pStyle w:val="a3"/>
        <w:ind w:left="1701" w:firstLine="0"/>
        <w:rPr>
          <w:spacing w:val="0"/>
        </w:rPr>
      </w:pPr>
      <w:r>
        <w:rPr>
          <w:spacing w:val="0"/>
        </w:rPr>
        <w:t>образования «Город Астрахань»</w:t>
      </w:r>
    </w:p>
    <w:p w:rsidR="005B1651" w:rsidRDefault="005B1651" w:rsidP="005B1651">
      <w:pPr>
        <w:pStyle w:val="a3"/>
        <w:spacing w:after="57"/>
        <w:ind w:left="1701" w:firstLine="0"/>
        <w:rPr>
          <w:spacing w:val="0"/>
        </w:rPr>
      </w:pPr>
      <w:r>
        <w:rPr>
          <w:spacing w:val="0"/>
        </w:rPr>
        <w:t>от 10.11.2017 № 1575-р</w:t>
      </w:r>
    </w:p>
    <w:p w:rsidR="005B1651" w:rsidRDefault="005B1651" w:rsidP="005B1651">
      <w:pPr>
        <w:pStyle w:val="3"/>
      </w:pPr>
      <w:r>
        <w:t>Проект планировки</w:t>
      </w:r>
    </w:p>
    <w:p w:rsidR="005B1651" w:rsidRDefault="005B1651" w:rsidP="005B1651">
      <w:pPr>
        <w:pStyle w:val="3"/>
      </w:pPr>
      <w:r>
        <w:t xml:space="preserve">территории для реконструкции и расширения ул. </w:t>
      </w:r>
      <w:proofErr w:type="spellStart"/>
      <w:r>
        <w:t>Сун</w:t>
      </w:r>
      <w:proofErr w:type="spellEnd"/>
      <w:r>
        <w:t xml:space="preserve"> </w:t>
      </w:r>
      <w:proofErr w:type="spellStart"/>
      <w:r>
        <w:t>Ят</w:t>
      </w:r>
      <w:proofErr w:type="spellEnd"/>
      <w:r>
        <w:t xml:space="preserve">-Сена </w:t>
      </w:r>
    </w:p>
    <w:p w:rsidR="005B1651" w:rsidRDefault="005B1651" w:rsidP="005B1651">
      <w:pPr>
        <w:pStyle w:val="3"/>
      </w:pPr>
      <w:r>
        <w:t xml:space="preserve">от ул. </w:t>
      </w:r>
      <w:proofErr w:type="gramStart"/>
      <w:r>
        <w:t>Красноармейской</w:t>
      </w:r>
      <w:proofErr w:type="gramEnd"/>
      <w:r>
        <w:t xml:space="preserve"> до ул. Яблочкова</w:t>
      </w:r>
    </w:p>
    <w:p w:rsidR="005B1651" w:rsidRDefault="005B1651" w:rsidP="005B1651">
      <w:r>
        <w:t>в Ленинском районе г. Астрахани</w:t>
      </w:r>
    </w:p>
    <w:p w:rsidR="005C196D" w:rsidRDefault="005C196D">
      <w:pPr>
        <w:rPr>
          <w:noProof/>
          <w:lang w:eastAsia="ru-RU"/>
        </w:rPr>
      </w:pPr>
    </w:p>
    <w:p w:rsidR="005C196D" w:rsidRDefault="005C196D">
      <w:pPr>
        <w:rPr>
          <w:noProof/>
          <w:lang w:eastAsia="ru-RU"/>
        </w:rPr>
      </w:pPr>
    </w:p>
    <w:p w:rsidR="005C196D" w:rsidRDefault="005C196D">
      <w:pPr>
        <w:rPr>
          <w:noProof/>
          <w:lang w:eastAsia="ru-RU"/>
        </w:rPr>
      </w:pPr>
    </w:p>
    <w:p w:rsidR="005C196D" w:rsidRDefault="005C196D">
      <w:pPr>
        <w:rPr>
          <w:noProof/>
          <w:lang w:eastAsia="ru-RU"/>
        </w:rPr>
      </w:pPr>
    </w:p>
    <w:p w:rsidR="005C196D" w:rsidRDefault="005C196D">
      <w:pPr>
        <w:rPr>
          <w:noProof/>
          <w:lang w:eastAsia="ru-RU"/>
        </w:rPr>
      </w:pPr>
    </w:p>
    <w:p w:rsidR="00984FF0" w:rsidRDefault="005C196D">
      <w:r>
        <w:rPr>
          <w:noProof/>
          <w:lang w:eastAsia="ru-RU"/>
        </w:rPr>
        <w:lastRenderedPageBreak/>
        <w:drawing>
          <wp:inline distT="0" distB="0" distL="0" distR="0">
            <wp:extent cx="8951769" cy="3930582"/>
            <wp:effectExtent l="0" t="381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951608" cy="3930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196D" w:rsidRDefault="005C196D">
      <w:r>
        <w:rPr>
          <w:noProof/>
          <w:lang w:eastAsia="ru-RU"/>
        </w:rPr>
        <w:lastRenderedPageBreak/>
        <w:drawing>
          <wp:inline distT="0" distB="0" distL="0" distR="0">
            <wp:extent cx="8461875" cy="3684834"/>
            <wp:effectExtent l="7303" t="0" r="4127" b="4128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462091" cy="3684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196D" w:rsidRDefault="005C196D">
      <w:r>
        <w:rPr>
          <w:noProof/>
          <w:lang w:eastAsia="ru-RU"/>
        </w:rPr>
        <w:lastRenderedPageBreak/>
        <w:drawing>
          <wp:inline distT="0" distB="0" distL="0" distR="0">
            <wp:extent cx="7745093" cy="5608544"/>
            <wp:effectExtent l="127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744922" cy="5608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196D" w:rsidRDefault="005C196D">
      <w:r>
        <w:rPr>
          <w:noProof/>
          <w:lang w:eastAsia="ru-RU"/>
        </w:rPr>
        <w:lastRenderedPageBreak/>
        <w:drawing>
          <wp:inline distT="0" distB="0" distL="0" distR="0">
            <wp:extent cx="9268568" cy="4121572"/>
            <wp:effectExtent l="1905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268804" cy="4121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196D" w:rsidRDefault="005C196D">
      <w:r>
        <w:rPr>
          <w:noProof/>
          <w:lang w:eastAsia="ru-RU"/>
        </w:rPr>
        <w:lastRenderedPageBreak/>
        <w:drawing>
          <wp:inline distT="0" distB="0" distL="0" distR="0">
            <wp:extent cx="8966837" cy="3958074"/>
            <wp:effectExtent l="889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963432" cy="3956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196D" w:rsidRDefault="005C196D">
      <w:r>
        <w:rPr>
          <w:noProof/>
          <w:lang w:eastAsia="ru-RU"/>
        </w:rPr>
        <w:lastRenderedPageBreak/>
        <w:drawing>
          <wp:inline distT="0" distB="0" distL="0" distR="0">
            <wp:extent cx="9152209" cy="4040129"/>
            <wp:effectExtent l="3175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153169" cy="4040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196D" w:rsidRDefault="005C196D">
      <w:r>
        <w:rPr>
          <w:noProof/>
          <w:lang w:eastAsia="ru-RU"/>
        </w:rPr>
        <w:lastRenderedPageBreak/>
        <w:drawing>
          <wp:inline distT="0" distB="0" distL="0" distR="0">
            <wp:extent cx="8816336" cy="3851312"/>
            <wp:effectExtent l="5715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816899" cy="3851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C196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92DCE"/>
    <w:rsid w:val="005B1651"/>
    <w:rsid w:val="005C196D"/>
    <w:rsid w:val="00792DCE"/>
    <w:rsid w:val="00984F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B1651"/>
    <w:rPr>
      <w:rFonts w:eastAsia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3">
    <w:name w:val="основной текст3"/>
    <w:basedOn w:val="a"/>
    <w:uiPriority w:val="99"/>
    <w:rsid w:val="005B1651"/>
    <w:pPr>
      <w:autoSpaceDE w:val="0"/>
      <w:autoSpaceDN w:val="0"/>
      <w:adjustRightInd w:val="0"/>
      <w:spacing w:after="0" w:line="200" w:lineRule="atLeast"/>
      <w:jc w:val="center"/>
      <w:textAlignment w:val="center"/>
    </w:pPr>
    <w:rPr>
      <w:rFonts w:ascii="Cambria" w:hAnsi="Cambria" w:cs="Cambria"/>
      <w:b/>
      <w:bCs/>
      <w:color w:val="000000"/>
      <w:spacing w:val="4"/>
      <w:sz w:val="20"/>
      <w:szCs w:val="20"/>
    </w:rPr>
  </w:style>
  <w:style w:type="paragraph" w:customStyle="1" w:styleId="a3">
    <w:name w:val="основной текст"/>
    <w:basedOn w:val="a"/>
    <w:uiPriority w:val="99"/>
    <w:rsid w:val="005B1651"/>
    <w:pPr>
      <w:autoSpaceDE w:val="0"/>
      <w:autoSpaceDN w:val="0"/>
      <w:adjustRightInd w:val="0"/>
      <w:spacing w:after="0" w:line="190" w:lineRule="atLeast"/>
      <w:ind w:firstLine="227"/>
      <w:jc w:val="both"/>
      <w:textAlignment w:val="center"/>
    </w:pPr>
    <w:rPr>
      <w:rFonts w:ascii="Arial" w:hAnsi="Arial" w:cs="Arial"/>
      <w:color w:val="000000"/>
      <w:spacing w:val="4"/>
      <w:sz w:val="18"/>
      <w:szCs w:val="18"/>
    </w:rPr>
  </w:style>
  <w:style w:type="paragraph" w:styleId="a4">
    <w:name w:val="Balloon Text"/>
    <w:basedOn w:val="a"/>
    <w:link w:val="a5"/>
    <w:uiPriority w:val="99"/>
    <w:semiHidden/>
    <w:unhideWhenUsed/>
    <w:rsid w:val="005C19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C196D"/>
    <w:rPr>
      <w:rFonts w:ascii="Tahoma" w:eastAsia="Times New Roman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B1651"/>
    <w:rPr>
      <w:rFonts w:eastAsia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3">
    <w:name w:val="основной текст3"/>
    <w:basedOn w:val="a"/>
    <w:uiPriority w:val="99"/>
    <w:rsid w:val="005B1651"/>
    <w:pPr>
      <w:autoSpaceDE w:val="0"/>
      <w:autoSpaceDN w:val="0"/>
      <w:adjustRightInd w:val="0"/>
      <w:spacing w:after="0" w:line="200" w:lineRule="atLeast"/>
      <w:jc w:val="center"/>
      <w:textAlignment w:val="center"/>
    </w:pPr>
    <w:rPr>
      <w:rFonts w:ascii="Cambria" w:hAnsi="Cambria" w:cs="Cambria"/>
      <w:b/>
      <w:bCs/>
      <w:color w:val="000000"/>
      <w:spacing w:val="4"/>
      <w:sz w:val="20"/>
      <w:szCs w:val="20"/>
    </w:rPr>
  </w:style>
  <w:style w:type="paragraph" w:customStyle="1" w:styleId="a3">
    <w:name w:val="основной текст"/>
    <w:basedOn w:val="a"/>
    <w:uiPriority w:val="99"/>
    <w:rsid w:val="005B1651"/>
    <w:pPr>
      <w:autoSpaceDE w:val="0"/>
      <w:autoSpaceDN w:val="0"/>
      <w:adjustRightInd w:val="0"/>
      <w:spacing w:after="0" w:line="190" w:lineRule="atLeast"/>
      <w:ind w:firstLine="227"/>
      <w:jc w:val="both"/>
      <w:textAlignment w:val="center"/>
    </w:pPr>
    <w:rPr>
      <w:rFonts w:ascii="Arial" w:hAnsi="Arial" w:cs="Arial"/>
      <w:color w:val="000000"/>
      <w:spacing w:val="4"/>
      <w:sz w:val="18"/>
      <w:szCs w:val="18"/>
    </w:rPr>
  </w:style>
  <w:style w:type="paragraph" w:styleId="a4">
    <w:name w:val="Balloon Text"/>
    <w:basedOn w:val="a"/>
    <w:link w:val="a5"/>
    <w:uiPriority w:val="99"/>
    <w:semiHidden/>
    <w:unhideWhenUsed/>
    <w:rsid w:val="005C19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C196D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8</Pages>
  <Words>346</Words>
  <Characters>1977</Characters>
  <Application>Microsoft Office Word</Application>
  <DocSecurity>0</DocSecurity>
  <Lines>16</Lines>
  <Paragraphs>4</Paragraphs>
  <ScaleCrop>false</ScaleCrop>
  <Company/>
  <LinksUpToDate>false</LinksUpToDate>
  <CharactersWithSpaces>2319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2017-11-16T05:34:00Z</dcterms:created>
  <dcterms:modified xsi:type="dcterms:W3CDTF">2017-11-16T08:06:00Z</dcterms:modified>
</cp:coreProperties>
</file>